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B50E0B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B50E0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50E0B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B50E0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B50E0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50E0B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B50E0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B50E0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50E0B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B50E0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33937E4E" w:rsidR="00C44FC6" w:rsidRPr="00B50E0B" w:rsidRDefault="00D310DB" w:rsidP="00445403">
      <w:pPr>
        <w:rPr>
          <w:rFonts w:ascii="Calibri" w:hAnsi="Calibri" w:cs="Calibri"/>
          <w:sz w:val="22"/>
          <w:szCs w:val="22"/>
        </w:rPr>
      </w:pPr>
      <w:r w:rsidRPr="00B50E0B">
        <w:rPr>
          <w:rFonts w:ascii="Calibri" w:hAnsi="Calibri" w:cs="Calibri"/>
          <w:sz w:val="22"/>
          <w:szCs w:val="22"/>
        </w:rPr>
        <w:br/>
      </w:r>
      <w:r w:rsidR="00C44FC6" w:rsidRPr="00381518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3831A1" w:rsidRPr="00381518">
        <w:rPr>
          <w:rFonts w:asciiTheme="minorHAnsi" w:hAnsiTheme="minorHAnsi" w:cstheme="minorHAnsi"/>
          <w:b/>
          <w:bCs/>
          <w:color w:val="FC4421"/>
          <w:sz w:val="32"/>
          <w:szCs w:val="32"/>
        </w:rPr>
        <w:t>5</w:t>
      </w:r>
      <w:r w:rsidR="00C44FC6" w:rsidRPr="00381518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3831A1" w:rsidRPr="00381518">
        <w:rPr>
          <w:rFonts w:asciiTheme="minorHAnsi" w:hAnsiTheme="minorHAnsi" w:cstheme="minorHAnsi"/>
          <w:b/>
          <w:bCs/>
          <w:color w:val="FC4421"/>
          <w:sz w:val="32"/>
          <w:szCs w:val="32"/>
        </w:rPr>
        <w:t>Fault-Finding from Commissioning Data (Evidence-based decisions)</w:t>
      </w:r>
    </w:p>
    <w:p w14:paraId="6EA7CED6" w14:textId="77777777" w:rsidR="00EA35FA" w:rsidRPr="00B50E0B" w:rsidRDefault="00EA35FA" w:rsidP="00EA35FA">
      <w:pPr>
        <w:rPr>
          <w:rFonts w:ascii="Calibri" w:hAnsi="Calibri" w:cs="Calibri"/>
          <w:sz w:val="22"/>
          <w:szCs w:val="22"/>
        </w:rPr>
      </w:pPr>
      <w:r w:rsidRPr="00B50E0B">
        <w:rPr>
          <w:rFonts w:ascii="Calibri" w:hAnsi="Calibri" w:cs="Calibri"/>
          <w:b/>
          <w:sz w:val="22"/>
          <w:szCs w:val="22"/>
        </w:rPr>
        <w:t>Instructions</w:t>
      </w:r>
    </w:p>
    <w:p w14:paraId="36B6CB53" w14:textId="77777777" w:rsidR="00EA35FA" w:rsidRPr="00B50E0B" w:rsidRDefault="00EA35FA" w:rsidP="00EA35FA">
      <w:pPr>
        <w:rPr>
          <w:rFonts w:ascii="Calibri" w:hAnsi="Calibri" w:cs="Calibri"/>
          <w:sz w:val="22"/>
          <w:szCs w:val="22"/>
        </w:rPr>
      </w:pPr>
      <w:r w:rsidRPr="00B50E0B">
        <w:rPr>
          <w:rFonts w:ascii="Calibri" w:hAnsi="Calibri" w:cs="Calibri"/>
          <w:sz w:val="22"/>
          <w:szCs w:val="22"/>
        </w:rPr>
        <w:t>For each mini-case, use the pattern of readings to select likely causes and next checks.</w:t>
      </w:r>
    </w:p>
    <w:p w14:paraId="1DA2F211" w14:textId="77777777" w:rsidR="00EA35FA" w:rsidRPr="00B50E0B" w:rsidRDefault="00EA35FA" w:rsidP="00EA35FA">
      <w:pPr>
        <w:rPr>
          <w:rFonts w:ascii="Calibri" w:hAnsi="Calibri" w:cs="Calibri"/>
          <w:sz w:val="22"/>
          <w:szCs w:val="22"/>
        </w:rPr>
      </w:pPr>
      <w:r w:rsidRPr="00B50E0B">
        <w:rPr>
          <w:rFonts w:ascii="Calibri" w:hAnsi="Calibri" w:cs="Calibri"/>
          <w:sz w:val="22"/>
          <w:szCs w:val="22"/>
        </w:rPr>
        <w:t>Important: these are learning scenarios. Real systems must be checked against manufacturer data and safe procedures.</w:t>
      </w:r>
    </w:p>
    <w:p w14:paraId="0F2D3186" w14:textId="77777777" w:rsidR="00EA35FA" w:rsidRPr="00B50E0B" w:rsidRDefault="00EA35FA" w:rsidP="00EA35FA">
      <w:pPr>
        <w:rPr>
          <w:rFonts w:ascii="Calibri" w:hAnsi="Calibri" w:cs="Calibri"/>
          <w:sz w:val="22"/>
          <w:szCs w:val="22"/>
        </w:rPr>
      </w:pPr>
    </w:p>
    <w:p w14:paraId="53D18FC2" w14:textId="77777777" w:rsidR="00EA35FA" w:rsidRPr="00B50E0B" w:rsidRDefault="00EA35FA" w:rsidP="00EA35FA">
      <w:pPr>
        <w:rPr>
          <w:rFonts w:ascii="Calibri" w:hAnsi="Calibri" w:cs="Calibri"/>
          <w:sz w:val="22"/>
          <w:szCs w:val="22"/>
        </w:rPr>
      </w:pPr>
      <w:r w:rsidRPr="00B50E0B">
        <w:rPr>
          <w:rFonts w:ascii="Calibri" w:hAnsi="Calibri" w:cs="Calibri"/>
          <w:b/>
          <w:sz w:val="22"/>
          <w:szCs w:val="22"/>
        </w:rPr>
        <w:t>A) Mini-cases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3721"/>
      </w:tblGrid>
      <w:tr w:rsidR="00381518" w:rsidRPr="00381518" w14:paraId="0C5999C7" w14:textId="77777777" w:rsidTr="00381518">
        <w:tc>
          <w:tcPr>
            <w:tcW w:w="2160" w:type="dxa"/>
            <w:shd w:val="clear" w:color="auto" w:fill="FC4421"/>
          </w:tcPr>
          <w:p w14:paraId="2984FA84" w14:textId="77777777" w:rsidR="00EA35FA" w:rsidRPr="00381518" w:rsidRDefault="00EA35FA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Mini-case</w:t>
            </w:r>
          </w:p>
        </w:tc>
        <w:tc>
          <w:tcPr>
            <w:tcW w:w="2160" w:type="dxa"/>
            <w:shd w:val="clear" w:color="auto" w:fill="FC4421"/>
          </w:tcPr>
          <w:p w14:paraId="6D8B6926" w14:textId="77777777" w:rsidR="00EA35FA" w:rsidRPr="00381518" w:rsidRDefault="00EA35FA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Symptoms / readings (steady-state)</w:t>
            </w:r>
          </w:p>
        </w:tc>
        <w:tc>
          <w:tcPr>
            <w:tcW w:w="2160" w:type="dxa"/>
            <w:shd w:val="clear" w:color="auto" w:fill="FC4421"/>
          </w:tcPr>
          <w:p w14:paraId="184DD6C9" w14:textId="77777777" w:rsidR="00EA35FA" w:rsidRPr="00381518" w:rsidRDefault="00EA35FA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Most likely issue (choose 1)</w:t>
            </w:r>
          </w:p>
        </w:tc>
        <w:tc>
          <w:tcPr>
            <w:tcW w:w="3721" w:type="dxa"/>
            <w:shd w:val="clear" w:color="auto" w:fill="FC4421"/>
          </w:tcPr>
          <w:p w14:paraId="7D3599C8" w14:textId="77777777" w:rsidR="00EA35FA" w:rsidRPr="00381518" w:rsidRDefault="00EA35FA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First THREE checks you would do</w:t>
            </w:r>
          </w:p>
        </w:tc>
      </w:tr>
      <w:tr w:rsidR="00EA35FA" w:rsidRPr="00B50E0B" w14:paraId="5CBF168A" w14:textId="77777777" w:rsidTr="00381518">
        <w:tc>
          <w:tcPr>
            <w:tcW w:w="2160" w:type="dxa"/>
          </w:tcPr>
          <w:p w14:paraId="646D0E2E" w14:textId="77777777" w:rsidR="00EA35FA" w:rsidRPr="00B50E0B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50E0B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2160" w:type="dxa"/>
          </w:tcPr>
          <w:p w14:paraId="46C5DEF7" w14:textId="77777777" w:rsidR="00EA35FA" w:rsidRPr="00B50E0B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50E0B">
              <w:rPr>
                <w:rFonts w:ascii="Calibri" w:hAnsi="Calibri" w:cs="Calibri"/>
                <w:sz w:val="22"/>
                <w:szCs w:val="22"/>
              </w:rPr>
              <w:t>SH high, SC low; room not reaching set point; suction pressure low</w:t>
            </w:r>
          </w:p>
        </w:tc>
        <w:tc>
          <w:tcPr>
            <w:tcW w:w="2160" w:type="dxa"/>
          </w:tcPr>
          <w:p w14:paraId="300784EB" w14:textId="77777777" w:rsidR="00EA35FA" w:rsidRPr="00B50E0B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50E0B">
              <w:rPr>
                <w:rFonts w:ascii="Calibri" w:hAnsi="Calibri" w:cs="Calibri"/>
                <w:sz w:val="22"/>
                <w:szCs w:val="22"/>
              </w:rPr>
              <w:t>Undercharge / leak / restriction / airflow</w:t>
            </w:r>
          </w:p>
        </w:tc>
        <w:tc>
          <w:tcPr>
            <w:tcW w:w="3721" w:type="dxa"/>
          </w:tcPr>
          <w:p w14:paraId="2B830762" w14:textId="77777777" w:rsidR="00EA35FA" w:rsidRPr="00B50E0B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50E0B">
              <w:rPr>
                <w:rFonts w:ascii="Calibri" w:hAnsi="Calibri" w:cs="Calibri"/>
                <w:sz w:val="22"/>
                <w:szCs w:val="22"/>
              </w:rPr>
              <w:t xml:space="preserve">1) </w:t>
            </w:r>
            <w:r w:rsidRPr="00B50E0B">
              <w:rPr>
                <w:rFonts w:ascii="Calibri" w:hAnsi="Calibri" w:cs="Calibri"/>
                <w:sz w:val="22"/>
                <w:szCs w:val="22"/>
              </w:rPr>
              <w:br/>
              <w:t xml:space="preserve">2) </w:t>
            </w:r>
            <w:r w:rsidRPr="00B50E0B">
              <w:rPr>
                <w:rFonts w:ascii="Calibri" w:hAnsi="Calibri" w:cs="Calibri"/>
                <w:sz w:val="22"/>
                <w:szCs w:val="22"/>
              </w:rPr>
              <w:br/>
              <w:t>3)</w:t>
            </w:r>
          </w:p>
        </w:tc>
      </w:tr>
      <w:tr w:rsidR="00EA35FA" w:rsidRPr="00B50E0B" w14:paraId="0E422F14" w14:textId="77777777" w:rsidTr="00381518">
        <w:tc>
          <w:tcPr>
            <w:tcW w:w="2160" w:type="dxa"/>
          </w:tcPr>
          <w:p w14:paraId="29D0811A" w14:textId="77777777" w:rsidR="00EA35FA" w:rsidRPr="00B50E0B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50E0B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2160" w:type="dxa"/>
          </w:tcPr>
          <w:p w14:paraId="3EF59B89" w14:textId="77777777" w:rsidR="00EA35FA" w:rsidRPr="00B50E0B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50E0B">
              <w:rPr>
                <w:rFonts w:ascii="Calibri" w:hAnsi="Calibri" w:cs="Calibri"/>
                <w:sz w:val="22"/>
                <w:szCs w:val="22"/>
              </w:rPr>
              <w:t>SH low, SC high; head pressure high; amps high</w:t>
            </w:r>
          </w:p>
        </w:tc>
        <w:tc>
          <w:tcPr>
            <w:tcW w:w="2160" w:type="dxa"/>
          </w:tcPr>
          <w:p w14:paraId="6F5CAF7B" w14:textId="77777777" w:rsidR="00EA35FA" w:rsidRPr="00B50E0B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50E0B">
              <w:rPr>
                <w:rFonts w:ascii="Calibri" w:hAnsi="Calibri" w:cs="Calibri"/>
                <w:sz w:val="22"/>
                <w:szCs w:val="22"/>
              </w:rPr>
              <w:t>Overcharge / condenser airflow / restriction / sensor error</w:t>
            </w:r>
          </w:p>
        </w:tc>
        <w:tc>
          <w:tcPr>
            <w:tcW w:w="3721" w:type="dxa"/>
          </w:tcPr>
          <w:p w14:paraId="51C50448" w14:textId="77777777" w:rsidR="00EA35FA" w:rsidRPr="00B50E0B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50E0B">
              <w:rPr>
                <w:rFonts w:ascii="Calibri" w:hAnsi="Calibri" w:cs="Calibri"/>
                <w:sz w:val="22"/>
                <w:szCs w:val="22"/>
              </w:rPr>
              <w:t xml:space="preserve">1) </w:t>
            </w:r>
            <w:r w:rsidRPr="00B50E0B">
              <w:rPr>
                <w:rFonts w:ascii="Calibri" w:hAnsi="Calibri" w:cs="Calibri"/>
                <w:sz w:val="22"/>
                <w:szCs w:val="22"/>
              </w:rPr>
              <w:br/>
              <w:t xml:space="preserve">2) </w:t>
            </w:r>
            <w:r w:rsidRPr="00B50E0B">
              <w:rPr>
                <w:rFonts w:ascii="Calibri" w:hAnsi="Calibri" w:cs="Calibri"/>
                <w:sz w:val="22"/>
                <w:szCs w:val="22"/>
              </w:rPr>
              <w:br/>
              <w:t>3)</w:t>
            </w:r>
          </w:p>
        </w:tc>
      </w:tr>
      <w:tr w:rsidR="00EA35FA" w:rsidRPr="00B50E0B" w14:paraId="4385EF56" w14:textId="77777777" w:rsidTr="00381518">
        <w:tc>
          <w:tcPr>
            <w:tcW w:w="2160" w:type="dxa"/>
          </w:tcPr>
          <w:p w14:paraId="1C14BB7B" w14:textId="77777777" w:rsidR="00EA35FA" w:rsidRPr="00B50E0B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50E0B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2160" w:type="dxa"/>
          </w:tcPr>
          <w:p w14:paraId="62690D69" w14:textId="77777777" w:rsidR="00EA35FA" w:rsidRPr="00B50E0B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50E0B">
              <w:rPr>
                <w:rFonts w:ascii="Calibri" w:hAnsi="Calibri" w:cs="Calibri"/>
                <w:sz w:val="22"/>
                <w:szCs w:val="22"/>
              </w:rPr>
              <w:t>Air ΔT small; pressures near expected; room reaches set point quickly; inverter ramps down</w:t>
            </w:r>
          </w:p>
        </w:tc>
        <w:tc>
          <w:tcPr>
            <w:tcW w:w="2160" w:type="dxa"/>
          </w:tcPr>
          <w:p w14:paraId="73346A08" w14:textId="77777777" w:rsidR="00EA35FA" w:rsidRPr="00B50E0B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50E0B">
              <w:rPr>
                <w:rFonts w:ascii="Calibri" w:hAnsi="Calibri" w:cs="Calibri"/>
                <w:sz w:val="22"/>
                <w:szCs w:val="22"/>
              </w:rPr>
              <w:t>Low load / airflow too high / normal operation / charge issue</w:t>
            </w:r>
          </w:p>
        </w:tc>
        <w:tc>
          <w:tcPr>
            <w:tcW w:w="3721" w:type="dxa"/>
          </w:tcPr>
          <w:p w14:paraId="3CD49C88" w14:textId="77777777" w:rsidR="00EA35FA" w:rsidRPr="00B50E0B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50E0B">
              <w:rPr>
                <w:rFonts w:ascii="Calibri" w:hAnsi="Calibri" w:cs="Calibri"/>
                <w:sz w:val="22"/>
                <w:szCs w:val="22"/>
              </w:rPr>
              <w:t xml:space="preserve">1) </w:t>
            </w:r>
            <w:r w:rsidRPr="00B50E0B">
              <w:rPr>
                <w:rFonts w:ascii="Calibri" w:hAnsi="Calibri" w:cs="Calibri"/>
                <w:sz w:val="22"/>
                <w:szCs w:val="22"/>
              </w:rPr>
              <w:br/>
              <w:t xml:space="preserve">2) </w:t>
            </w:r>
            <w:r w:rsidRPr="00B50E0B">
              <w:rPr>
                <w:rFonts w:ascii="Calibri" w:hAnsi="Calibri" w:cs="Calibri"/>
                <w:sz w:val="22"/>
                <w:szCs w:val="22"/>
              </w:rPr>
              <w:br/>
              <w:t>3)</w:t>
            </w:r>
          </w:p>
        </w:tc>
      </w:tr>
      <w:tr w:rsidR="00EA35FA" w:rsidRPr="00B50E0B" w14:paraId="6D1B8839" w14:textId="77777777" w:rsidTr="00381518">
        <w:tc>
          <w:tcPr>
            <w:tcW w:w="2160" w:type="dxa"/>
          </w:tcPr>
          <w:p w14:paraId="043B9F98" w14:textId="77777777" w:rsidR="00EA35FA" w:rsidRPr="00B50E0B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50E0B"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  <w:tc>
          <w:tcPr>
            <w:tcW w:w="2160" w:type="dxa"/>
          </w:tcPr>
          <w:p w14:paraId="7E664C87" w14:textId="77777777" w:rsidR="00EA35FA" w:rsidRPr="00B50E0B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50E0B">
              <w:rPr>
                <w:rFonts w:ascii="Calibri" w:hAnsi="Calibri" w:cs="Calibri"/>
                <w:sz w:val="22"/>
                <w:szCs w:val="22"/>
              </w:rPr>
              <w:t>Suction pressure low; coil icing; SH low; filters visibly dirty</w:t>
            </w:r>
          </w:p>
        </w:tc>
        <w:tc>
          <w:tcPr>
            <w:tcW w:w="2160" w:type="dxa"/>
          </w:tcPr>
          <w:p w14:paraId="3592CDBB" w14:textId="77777777" w:rsidR="00EA35FA" w:rsidRPr="00B50E0B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50E0B">
              <w:rPr>
                <w:rFonts w:ascii="Calibri" w:hAnsi="Calibri" w:cs="Calibri"/>
                <w:sz w:val="22"/>
                <w:szCs w:val="22"/>
              </w:rPr>
              <w:t>Low airflow / undercharge / metering fault / control error</w:t>
            </w:r>
          </w:p>
        </w:tc>
        <w:tc>
          <w:tcPr>
            <w:tcW w:w="3721" w:type="dxa"/>
          </w:tcPr>
          <w:p w14:paraId="5BEB4DFB" w14:textId="77777777" w:rsidR="00EA35FA" w:rsidRPr="00B50E0B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B50E0B">
              <w:rPr>
                <w:rFonts w:ascii="Calibri" w:hAnsi="Calibri" w:cs="Calibri"/>
                <w:sz w:val="22"/>
                <w:szCs w:val="22"/>
              </w:rPr>
              <w:t xml:space="preserve">1) </w:t>
            </w:r>
            <w:r w:rsidRPr="00B50E0B">
              <w:rPr>
                <w:rFonts w:ascii="Calibri" w:hAnsi="Calibri" w:cs="Calibri"/>
                <w:sz w:val="22"/>
                <w:szCs w:val="22"/>
              </w:rPr>
              <w:br/>
              <w:t xml:space="preserve">2) </w:t>
            </w:r>
            <w:r w:rsidRPr="00B50E0B">
              <w:rPr>
                <w:rFonts w:ascii="Calibri" w:hAnsi="Calibri" w:cs="Calibri"/>
                <w:sz w:val="22"/>
                <w:szCs w:val="22"/>
              </w:rPr>
              <w:br/>
              <w:t>3)</w:t>
            </w:r>
          </w:p>
        </w:tc>
      </w:tr>
    </w:tbl>
    <w:p w14:paraId="5445DE14" w14:textId="77777777" w:rsidR="00EA35FA" w:rsidRPr="00B50E0B" w:rsidRDefault="00EA35FA" w:rsidP="00EA35FA">
      <w:pPr>
        <w:rPr>
          <w:rFonts w:ascii="Calibri" w:hAnsi="Calibri" w:cs="Calibri"/>
          <w:sz w:val="22"/>
          <w:szCs w:val="22"/>
        </w:rPr>
      </w:pPr>
    </w:p>
    <w:p w14:paraId="17658A59" w14:textId="77777777" w:rsidR="00EA35FA" w:rsidRPr="00B50E0B" w:rsidRDefault="00EA35FA" w:rsidP="00EA35FA">
      <w:pPr>
        <w:rPr>
          <w:rFonts w:ascii="Calibri" w:hAnsi="Calibri" w:cs="Calibri"/>
          <w:sz w:val="22"/>
          <w:szCs w:val="22"/>
        </w:rPr>
      </w:pPr>
      <w:r w:rsidRPr="00B50E0B">
        <w:rPr>
          <w:rFonts w:ascii="Calibri" w:hAnsi="Calibri" w:cs="Calibri"/>
          <w:b/>
          <w:sz w:val="22"/>
          <w:szCs w:val="22"/>
        </w:rPr>
        <w:t>B) Reflection</w:t>
      </w:r>
    </w:p>
    <w:p w14:paraId="2D792D15" w14:textId="77777777" w:rsidR="00EA35FA" w:rsidRPr="00B50E0B" w:rsidRDefault="00EA35FA" w:rsidP="00EA35FA">
      <w:pPr>
        <w:rPr>
          <w:rFonts w:ascii="Calibri" w:hAnsi="Calibri" w:cs="Calibri"/>
          <w:sz w:val="22"/>
          <w:szCs w:val="22"/>
        </w:rPr>
      </w:pPr>
      <w:r w:rsidRPr="00B50E0B">
        <w:rPr>
          <w:rFonts w:ascii="Calibri" w:hAnsi="Calibri" w:cs="Calibri"/>
          <w:sz w:val="22"/>
          <w:szCs w:val="22"/>
        </w:rPr>
        <w:t>1. Why is “add refrigerant” not a safe first response when performance is poor?</w:t>
      </w:r>
    </w:p>
    <w:p w14:paraId="1CC353AD" w14:textId="77777777" w:rsidR="00EA35FA" w:rsidRPr="00B50E0B" w:rsidRDefault="00EA35FA" w:rsidP="00EA35FA">
      <w:pPr>
        <w:rPr>
          <w:rFonts w:ascii="Calibri" w:hAnsi="Calibri" w:cs="Calibri"/>
          <w:sz w:val="22"/>
          <w:szCs w:val="22"/>
        </w:rPr>
      </w:pPr>
    </w:p>
    <w:p w14:paraId="0C6DCD8C" w14:textId="77777777" w:rsidR="00EA35FA" w:rsidRPr="00B50E0B" w:rsidRDefault="00EA35FA" w:rsidP="00EA35FA">
      <w:pPr>
        <w:rPr>
          <w:rFonts w:ascii="Calibri" w:hAnsi="Calibri" w:cs="Calibri"/>
          <w:sz w:val="22"/>
          <w:szCs w:val="22"/>
        </w:rPr>
      </w:pPr>
      <w:r w:rsidRPr="00B50E0B">
        <w:rPr>
          <w:rFonts w:ascii="Calibri" w:hAnsi="Calibri" w:cs="Calibri"/>
          <w:sz w:val="22"/>
          <w:szCs w:val="22"/>
        </w:rPr>
        <w:t>2. Explain why you should make only ONE change at a time during commissioning.</w:t>
      </w:r>
    </w:p>
    <w:p w14:paraId="6B732216" w14:textId="77777777" w:rsidR="00EA35FA" w:rsidRPr="00B50E0B" w:rsidRDefault="00EA35FA" w:rsidP="00EA35FA">
      <w:pPr>
        <w:rPr>
          <w:rFonts w:ascii="Calibri" w:hAnsi="Calibri" w:cs="Calibri"/>
          <w:sz w:val="22"/>
          <w:szCs w:val="22"/>
        </w:rPr>
      </w:pPr>
    </w:p>
    <w:p w14:paraId="3AEFA8F8" w14:textId="77777777" w:rsidR="00EA35FA" w:rsidRPr="00B50E0B" w:rsidRDefault="00EA35FA" w:rsidP="00EA35FA">
      <w:pPr>
        <w:rPr>
          <w:rFonts w:ascii="Calibri" w:hAnsi="Calibri" w:cs="Calibri"/>
          <w:sz w:val="22"/>
          <w:szCs w:val="22"/>
        </w:rPr>
      </w:pPr>
      <w:r w:rsidRPr="00B50E0B">
        <w:rPr>
          <w:rFonts w:ascii="Calibri" w:hAnsi="Calibri" w:cs="Calibri"/>
          <w:sz w:val="22"/>
          <w:szCs w:val="22"/>
        </w:rPr>
        <w:t>3. Give TWO examples of measurement error that could lead to a wrong diagnosis.</w:t>
      </w:r>
    </w:p>
    <w:p w14:paraId="1731F90E" w14:textId="77777777" w:rsidR="00EA35FA" w:rsidRPr="00B50E0B" w:rsidRDefault="00EA35FA" w:rsidP="00EA35FA">
      <w:pPr>
        <w:rPr>
          <w:rFonts w:ascii="Calibri" w:hAnsi="Calibri" w:cs="Calibri"/>
          <w:sz w:val="22"/>
          <w:szCs w:val="22"/>
        </w:rPr>
      </w:pPr>
    </w:p>
    <w:p w14:paraId="732C4215" w14:textId="77777777" w:rsidR="00EA35FA" w:rsidRPr="0030340F" w:rsidRDefault="00EA35FA" w:rsidP="00EA35FA">
      <w:pPr>
        <w:rPr>
          <w:rFonts w:ascii="Calibri" w:hAnsi="Calibri" w:cs="Calibri"/>
          <w:sz w:val="22"/>
          <w:szCs w:val="22"/>
        </w:rPr>
      </w:pPr>
      <w:r w:rsidRPr="0030340F">
        <w:rPr>
          <w:rFonts w:ascii="Calibri" w:hAnsi="Calibri" w:cs="Calibri"/>
          <w:b/>
          <w:sz w:val="22"/>
          <w:szCs w:val="22"/>
        </w:rPr>
        <w:lastRenderedPageBreak/>
        <w:t>Practical task (role-play)</w:t>
      </w:r>
    </w:p>
    <w:p w14:paraId="03F02215" w14:textId="77777777" w:rsidR="00EA35FA" w:rsidRDefault="00EA35FA" w:rsidP="00EA35FA">
      <w:pPr>
        <w:rPr>
          <w:rFonts w:ascii="Calibri" w:hAnsi="Calibri" w:cs="Calibri"/>
          <w:sz w:val="22"/>
          <w:szCs w:val="22"/>
        </w:rPr>
      </w:pPr>
      <w:r w:rsidRPr="0030340F">
        <w:rPr>
          <w:rFonts w:ascii="Calibri" w:hAnsi="Calibri" w:cs="Calibri"/>
          <w:sz w:val="22"/>
          <w:szCs w:val="22"/>
        </w:rPr>
        <w:t>One learner is the engineer, one is the customer. Explain what measurements were taken and what the results mean in simple terms.</w:t>
      </w:r>
    </w:p>
    <w:p w14:paraId="012594A8" w14:textId="414FF2C5" w:rsidR="00F43412" w:rsidRPr="00F43412" w:rsidRDefault="00F43412" w:rsidP="00EA35FA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5C14B00C" w14:textId="77777777" w:rsidR="00C73D53" w:rsidRPr="00381518" w:rsidRDefault="00C73D53" w:rsidP="00C73D53">
      <w:pPr>
        <w:rPr>
          <w:rFonts w:ascii="Calibri" w:hAnsi="Calibri" w:cs="Calibri"/>
          <w:color w:val="FC4421"/>
          <w:sz w:val="22"/>
          <w:szCs w:val="22"/>
        </w:rPr>
      </w:pPr>
      <w:r w:rsidRPr="00381518">
        <w:rPr>
          <w:rFonts w:ascii="Calibri" w:hAnsi="Calibri" w:cs="Calibri"/>
          <w:b/>
          <w:color w:val="FC4421"/>
          <w:sz w:val="22"/>
          <w:szCs w:val="22"/>
        </w:rPr>
        <w:t>A) Mini-cases (model responses)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4583"/>
      </w:tblGrid>
      <w:tr w:rsidR="00381518" w:rsidRPr="00381518" w14:paraId="6B7DDD66" w14:textId="77777777" w:rsidTr="00381518">
        <w:tc>
          <w:tcPr>
            <w:tcW w:w="2880" w:type="dxa"/>
            <w:shd w:val="clear" w:color="auto" w:fill="FC4421"/>
          </w:tcPr>
          <w:p w14:paraId="20B2ABEE" w14:textId="77777777" w:rsidR="00C73D53" w:rsidRPr="00381518" w:rsidRDefault="00C73D53" w:rsidP="00381518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Mini-case</w:t>
            </w:r>
          </w:p>
        </w:tc>
        <w:tc>
          <w:tcPr>
            <w:tcW w:w="2880" w:type="dxa"/>
            <w:shd w:val="clear" w:color="auto" w:fill="FC4421"/>
          </w:tcPr>
          <w:p w14:paraId="017A8EB3" w14:textId="77777777" w:rsidR="00C73D53" w:rsidRPr="00381518" w:rsidRDefault="00C73D53" w:rsidP="00381518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Most likely issue (model)</w:t>
            </w:r>
          </w:p>
        </w:tc>
        <w:tc>
          <w:tcPr>
            <w:tcW w:w="4583" w:type="dxa"/>
            <w:shd w:val="clear" w:color="auto" w:fill="FC4421"/>
          </w:tcPr>
          <w:p w14:paraId="55C11635" w14:textId="77777777" w:rsidR="00C73D53" w:rsidRPr="00381518" w:rsidRDefault="00C73D53" w:rsidP="00381518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First THREE checks (model)</w:t>
            </w:r>
          </w:p>
        </w:tc>
      </w:tr>
      <w:tr w:rsidR="00381518" w:rsidRPr="00381518" w14:paraId="465AE318" w14:textId="77777777" w:rsidTr="00381518">
        <w:tc>
          <w:tcPr>
            <w:tcW w:w="2880" w:type="dxa"/>
          </w:tcPr>
          <w:p w14:paraId="56A377CE" w14:textId="77777777" w:rsidR="00C73D53" w:rsidRPr="00381518" w:rsidRDefault="00C73D53" w:rsidP="00381518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>A</w:t>
            </w:r>
          </w:p>
        </w:tc>
        <w:tc>
          <w:tcPr>
            <w:tcW w:w="2880" w:type="dxa"/>
          </w:tcPr>
          <w:p w14:paraId="58380D73" w14:textId="77777777" w:rsidR="00C73D53" w:rsidRPr="00381518" w:rsidRDefault="00C73D53" w:rsidP="00381518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>Undercharge/leak OR restriction (also verify airflow)</w:t>
            </w:r>
          </w:p>
        </w:tc>
        <w:tc>
          <w:tcPr>
            <w:tcW w:w="4583" w:type="dxa"/>
          </w:tcPr>
          <w:p w14:paraId="00D543EB" w14:textId="6B6692D9" w:rsidR="007B476C" w:rsidRDefault="00C73D53" w:rsidP="00381518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>1) Confirm steady-state/mode and PT conversion</w:t>
            </w:r>
            <w:r w:rsidR="007623C3">
              <w:rPr>
                <w:rFonts w:ascii="Calibri" w:hAnsi="Calibri" w:cs="Calibri"/>
                <w:color w:val="FC4421"/>
                <w:sz w:val="22"/>
                <w:szCs w:val="22"/>
              </w:rPr>
              <w:t>.</w:t>
            </w: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 xml:space="preserve">  </w:t>
            </w:r>
          </w:p>
          <w:p w14:paraId="2E5C9D77" w14:textId="591C8F2F" w:rsidR="007B476C" w:rsidRDefault="00C73D53" w:rsidP="00381518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>2) Check airflow (filters/coil/fan)</w:t>
            </w:r>
            <w:r w:rsidR="007623C3">
              <w:rPr>
                <w:rFonts w:ascii="Calibri" w:hAnsi="Calibri" w:cs="Calibri"/>
                <w:color w:val="FC4421"/>
                <w:sz w:val="22"/>
                <w:szCs w:val="22"/>
              </w:rPr>
              <w:t>.</w:t>
            </w: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 xml:space="preserve">  </w:t>
            </w:r>
          </w:p>
          <w:p w14:paraId="7968D907" w14:textId="37ADDDC2" w:rsidR="00C73D53" w:rsidRPr="00381518" w:rsidRDefault="00C73D53" w:rsidP="00381518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>3) Leak check / compare to manufacturer expected values</w:t>
            </w:r>
            <w:r w:rsidR="007623C3">
              <w:rPr>
                <w:rFonts w:ascii="Calibri" w:hAnsi="Calibri" w:cs="Calibri"/>
                <w:color w:val="FC4421"/>
                <w:sz w:val="22"/>
                <w:szCs w:val="22"/>
              </w:rPr>
              <w:t>.</w:t>
            </w:r>
          </w:p>
        </w:tc>
      </w:tr>
      <w:tr w:rsidR="00381518" w:rsidRPr="00381518" w14:paraId="1B55E97B" w14:textId="77777777" w:rsidTr="00381518">
        <w:tc>
          <w:tcPr>
            <w:tcW w:w="2880" w:type="dxa"/>
          </w:tcPr>
          <w:p w14:paraId="27C6EBCF" w14:textId="77777777" w:rsidR="00C73D53" w:rsidRPr="00381518" w:rsidRDefault="00C73D53" w:rsidP="00381518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>B</w:t>
            </w:r>
          </w:p>
        </w:tc>
        <w:tc>
          <w:tcPr>
            <w:tcW w:w="2880" w:type="dxa"/>
          </w:tcPr>
          <w:p w14:paraId="155120BF" w14:textId="77777777" w:rsidR="00C73D53" w:rsidRPr="00381518" w:rsidRDefault="00C73D53" w:rsidP="00381518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>Condenser airflow issue OR overcharge OR restriction</w:t>
            </w:r>
          </w:p>
        </w:tc>
        <w:tc>
          <w:tcPr>
            <w:tcW w:w="4583" w:type="dxa"/>
          </w:tcPr>
          <w:p w14:paraId="791BCFA4" w14:textId="24213398" w:rsidR="007623C3" w:rsidRDefault="00C73D53" w:rsidP="00381518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>1) Check condenser coil/fan + recirculation</w:t>
            </w:r>
            <w:r w:rsidR="007623C3">
              <w:rPr>
                <w:rFonts w:ascii="Calibri" w:hAnsi="Calibri" w:cs="Calibri"/>
                <w:color w:val="FC4421"/>
                <w:sz w:val="22"/>
                <w:szCs w:val="22"/>
              </w:rPr>
              <w:t>.</w:t>
            </w: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 xml:space="preserve">  </w:t>
            </w:r>
          </w:p>
          <w:p w14:paraId="6461E9DF" w14:textId="2C5FB2FD" w:rsidR="00C73D53" w:rsidRPr="00381518" w:rsidRDefault="00C73D53" w:rsidP="00381518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>2) Verify high-side pressure/temps and probes</w:t>
            </w:r>
            <w:r w:rsidR="007623C3">
              <w:rPr>
                <w:rFonts w:ascii="Calibri" w:hAnsi="Calibri" w:cs="Calibri"/>
                <w:color w:val="FC4421"/>
                <w:sz w:val="22"/>
                <w:szCs w:val="22"/>
              </w:rPr>
              <w:t>.</w:t>
            </w: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 xml:space="preserve"> 3) Confirm charge-by-mass spec and investigate restrictions</w:t>
            </w:r>
            <w:r w:rsidR="007623C3">
              <w:rPr>
                <w:rFonts w:ascii="Calibri" w:hAnsi="Calibri" w:cs="Calibri"/>
                <w:color w:val="FC4421"/>
                <w:sz w:val="22"/>
                <w:szCs w:val="22"/>
              </w:rPr>
              <w:t>.</w:t>
            </w:r>
          </w:p>
        </w:tc>
      </w:tr>
      <w:tr w:rsidR="00381518" w:rsidRPr="00381518" w14:paraId="79AABAD4" w14:textId="77777777" w:rsidTr="00381518">
        <w:tc>
          <w:tcPr>
            <w:tcW w:w="2880" w:type="dxa"/>
          </w:tcPr>
          <w:p w14:paraId="49EAC283" w14:textId="77777777" w:rsidR="00C73D53" w:rsidRPr="00381518" w:rsidRDefault="00C73D53" w:rsidP="00381518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>C</w:t>
            </w:r>
          </w:p>
        </w:tc>
        <w:tc>
          <w:tcPr>
            <w:tcW w:w="2880" w:type="dxa"/>
          </w:tcPr>
          <w:p w14:paraId="4E350996" w14:textId="77777777" w:rsidR="00C73D53" w:rsidRPr="00381518" w:rsidRDefault="00C73D53" w:rsidP="00381518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>Normal low-load/inverter behaviour OR airflow too high for load</w:t>
            </w:r>
          </w:p>
        </w:tc>
        <w:tc>
          <w:tcPr>
            <w:tcW w:w="4583" w:type="dxa"/>
          </w:tcPr>
          <w:p w14:paraId="31BF24B7" w14:textId="6E625984" w:rsidR="007623C3" w:rsidRDefault="00C73D53" w:rsidP="00381518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>1) Confirm set point met and low load</w:t>
            </w:r>
            <w:r w:rsidR="007623C3">
              <w:rPr>
                <w:rFonts w:ascii="Calibri" w:hAnsi="Calibri" w:cs="Calibri"/>
                <w:color w:val="FC4421"/>
                <w:sz w:val="22"/>
                <w:szCs w:val="22"/>
              </w:rPr>
              <w:t>.</w:t>
            </w: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 xml:space="preserve">  </w:t>
            </w:r>
          </w:p>
          <w:p w14:paraId="77BAFC04" w14:textId="4E111357" w:rsidR="007623C3" w:rsidRDefault="00C73D53" w:rsidP="00381518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>2) Review fan speed/airflow setting</w:t>
            </w:r>
            <w:r w:rsidR="007623C3">
              <w:rPr>
                <w:rFonts w:ascii="Calibri" w:hAnsi="Calibri" w:cs="Calibri"/>
                <w:color w:val="FC4421"/>
                <w:sz w:val="22"/>
                <w:szCs w:val="22"/>
              </w:rPr>
              <w:t>.</w:t>
            </w: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 xml:space="preserve">  </w:t>
            </w:r>
          </w:p>
          <w:p w14:paraId="63BD8BD8" w14:textId="001FCA26" w:rsidR="00C73D53" w:rsidRPr="00381518" w:rsidRDefault="00C73D53" w:rsidP="00381518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>3) Compare to manufacturer part-load expectations</w:t>
            </w:r>
            <w:r w:rsidR="007623C3">
              <w:rPr>
                <w:rFonts w:ascii="Calibri" w:hAnsi="Calibri" w:cs="Calibri"/>
                <w:color w:val="FC4421"/>
                <w:sz w:val="22"/>
                <w:szCs w:val="22"/>
              </w:rPr>
              <w:t>.</w:t>
            </w:r>
          </w:p>
        </w:tc>
      </w:tr>
      <w:tr w:rsidR="00381518" w:rsidRPr="00381518" w14:paraId="43A2B36D" w14:textId="77777777" w:rsidTr="00381518">
        <w:tc>
          <w:tcPr>
            <w:tcW w:w="2880" w:type="dxa"/>
          </w:tcPr>
          <w:p w14:paraId="25CE3D4B" w14:textId="77777777" w:rsidR="00C73D53" w:rsidRPr="00381518" w:rsidRDefault="00C73D53" w:rsidP="00381518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>D</w:t>
            </w:r>
          </w:p>
        </w:tc>
        <w:tc>
          <w:tcPr>
            <w:tcW w:w="2880" w:type="dxa"/>
          </w:tcPr>
          <w:p w14:paraId="74123DD6" w14:textId="77777777" w:rsidR="00C73D53" w:rsidRPr="00381518" w:rsidRDefault="00C73D53" w:rsidP="00381518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>Low airflow (primary) causing icing</w:t>
            </w:r>
          </w:p>
        </w:tc>
        <w:tc>
          <w:tcPr>
            <w:tcW w:w="4583" w:type="dxa"/>
          </w:tcPr>
          <w:p w14:paraId="03B44649" w14:textId="5E9AC99A" w:rsidR="007623C3" w:rsidRDefault="00C73D53" w:rsidP="00381518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>1) Clean/replace filters</w:t>
            </w:r>
            <w:r w:rsidR="007623C3">
              <w:rPr>
                <w:rFonts w:ascii="Calibri" w:hAnsi="Calibri" w:cs="Calibri"/>
                <w:color w:val="FC4421"/>
                <w:sz w:val="22"/>
                <w:szCs w:val="22"/>
              </w:rPr>
              <w:t>.</w:t>
            </w: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 xml:space="preserve">  </w:t>
            </w:r>
          </w:p>
          <w:p w14:paraId="2E681E7E" w14:textId="733502D1" w:rsidR="007623C3" w:rsidRDefault="00C73D53" w:rsidP="00381518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>2) Check fan and coil condition; thaw then re-stabilise</w:t>
            </w:r>
            <w:r w:rsidR="007623C3">
              <w:rPr>
                <w:rFonts w:ascii="Calibri" w:hAnsi="Calibri" w:cs="Calibri"/>
                <w:color w:val="FC4421"/>
                <w:sz w:val="22"/>
                <w:szCs w:val="22"/>
              </w:rPr>
              <w:t>.</w:t>
            </w: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 xml:space="preserve">  </w:t>
            </w:r>
          </w:p>
          <w:p w14:paraId="7ADB218A" w14:textId="53BA0D67" w:rsidR="00C73D53" w:rsidRPr="00381518" w:rsidRDefault="00C73D53" w:rsidP="00381518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381518">
              <w:rPr>
                <w:rFonts w:ascii="Calibri" w:hAnsi="Calibri" w:cs="Calibri"/>
                <w:color w:val="FC4421"/>
                <w:sz w:val="22"/>
                <w:szCs w:val="22"/>
              </w:rPr>
              <w:t>3) Re-measure; only then consider charge/leak if still abnormal</w:t>
            </w:r>
            <w:r w:rsidR="007623C3">
              <w:rPr>
                <w:rFonts w:ascii="Calibri" w:hAnsi="Calibri" w:cs="Calibri"/>
                <w:color w:val="FC4421"/>
                <w:sz w:val="22"/>
                <w:szCs w:val="22"/>
              </w:rPr>
              <w:t>.</w:t>
            </w:r>
          </w:p>
        </w:tc>
      </w:tr>
    </w:tbl>
    <w:p w14:paraId="53CA4605" w14:textId="7AC82714" w:rsidR="00C73D53" w:rsidRPr="00381518" w:rsidRDefault="00C73D53" w:rsidP="00C73D53">
      <w:pPr>
        <w:rPr>
          <w:rFonts w:ascii="Calibri" w:hAnsi="Calibri" w:cs="Calibri"/>
          <w:color w:val="FC4421"/>
          <w:sz w:val="22"/>
          <w:szCs w:val="22"/>
        </w:rPr>
      </w:pPr>
    </w:p>
    <w:p w14:paraId="11ED1D76" w14:textId="77777777" w:rsidR="00C73D53" w:rsidRPr="00381518" w:rsidRDefault="00C73D53" w:rsidP="00C73D53">
      <w:pPr>
        <w:rPr>
          <w:rFonts w:ascii="Calibri" w:hAnsi="Calibri" w:cs="Calibri"/>
          <w:color w:val="FC4421"/>
          <w:sz w:val="22"/>
          <w:szCs w:val="22"/>
        </w:rPr>
      </w:pPr>
      <w:r w:rsidRPr="00381518">
        <w:rPr>
          <w:rFonts w:ascii="Calibri" w:hAnsi="Calibri" w:cs="Calibri"/>
          <w:b/>
          <w:color w:val="FC4421"/>
          <w:sz w:val="22"/>
          <w:szCs w:val="22"/>
        </w:rPr>
        <w:t>B) Reflection (model answers)</w:t>
      </w:r>
    </w:p>
    <w:p w14:paraId="3FF8F5F7" w14:textId="158D93B2" w:rsidR="00C73D53" w:rsidRPr="00381518" w:rsidRDefault="00C73D53" w:rsidP="00C73D53">
      <w:pPr>
        <w:rPr>
          <w:rFonts w:ascii="Calibri" w:hAnsi="Calibri" w:cs="Calibri"/>
          <w:color w:val="FC4421"/>
          <w:sz w:val="22"/>
          <w:szCs w:val="22"/>
        </w:rPr>
      </w:pPr>
      <w:r w:rsidRPr="00381518">
        <w:rPr>
          <w:rFonts w:ascii="Calibri" w:hAnsi="Calibri" w:cs="Calibri"/>
          <w:color w:val="FC4421"/>
          <w:sz w:val="22"/>
          <w:szCs w:val="22"/>
        </w:rPr>
        <w:t>1. “Add refrigerant” is not a safe first step because it can be illegal/unsafe, hides the real fault (airflow/restriction/sensor error), and risks overcharge and high head pressure.</w:t>
      </w:r>
    </w:p>
    <w:p w14:paraId="32C0F73C" w14:textId="36A533FC" w:rsidR="00C73D53" w:rsidRPr="00381518" w:rsidRDefault="00C73D53" w:rsidP="00C73D53">
      <w:pPr>
        <w:rPr>
          <w:rFonts w:ascii="Calibri" w:hAnsi="Calibri" w:cs="Calibri"/>
          <w:color w:val="FC4421"/>
          <w:sz w:val="22"/>
          <w:szCs w:val="22"/>
        </w:rPr>
      </w:pPr>
      <w:r w:rsidRPr="00381518">
        <w:rPr>
          <w:rFonts w:ascii="Calibri" w:hAnsi="Calibri" w:cs="Calibri"/>
          <w:color w:val="FC4421"/>
          <w:sz w:val="22"/>
          <w:szCs w:val="22"/>
        </w:rPr>
        <w:t>2. One change at a time allows cause-and-effect; multiple changes make it impossible to know what caused improvement or deterioration.</w:t>
      </w:r>
    </w:p>
    <w:p w14:paraId="2FD97950" w14:textId="77777777" w:rsidR="00C73D53" w:rsidRPr="00381518" w:rsidRDefault="00C73D53" w:rsidP="00C73D53">
      <w:pPr>
        <w:rPr>
          <w:rFonts w:ascii="Calibri" w:hAnsi="Calibri" w:cs="Calibri"/>
          <w:color w:val="FC4421"/>
          <w:sz w:val="22"/>
          <w:szCs w:val="22"/>
        </w:rPr>
      </w:pPr>
      <w:r w:rsidRPr="00381518">
        <w:rPr>
          <w:rFonts w:ascii="Calibri" w:hAnsi="Calibri" w:cs="Calibri"/>
          <w:color w:val="FC4421"/>
          <w:sz w:val="22"/>
          <w:szCs w:val="22"/>
        </w:rPr>
        <w:t>3. Measurement errors: uninsulated clamp probe influenced by ambient; air probe touching casing; wrong PT table for refrigerant; measuring during ramping/defrost; pressure at wrong point/hose losses.</w:t>
      </w:r>
    </w:p>
    <w:p w14:paraId="450FB499" w14:textId="77777777" w:rsidR="00C73D53" w:rsidRPr="00381518" w:rsidRDefault="00C73D53" w:rsidP="00C73D53">
      <w:pPr>
        <w:rPr>
          <w:rFonts w:ascii="Calibri" w:hAnsi="Calibri" w:cs="Calibri"/>
          <w:color w:val="FC4421"/>
          <w:sz w:val="22"/>
          <w:szCs w:val="22"/>
        </w:rPr>
      </w:pPr>
    </w:p>
    <w:p w14:paraId="069036D0" w14:textId="77777777" w:rsidR="00C73D53" w:rsidRPr="00381518" w:rsidRDefault="00C73D53" w:rsidP="00C73D53">
      <w:pPr>
        <w:rPr>
          <w:rFonts w:ascii="Calibri" w:hAnsi="Calibri" w:cs="Calibri"/>
          <w:color w:val="FC4421"/>
          <w:sz w:val="22"/>
          <w:szCs w:val="22"/>
        </w:rPr>
      </w:pPr>
      <w:r w:rsidRPr="00381518">
        <w:rPr>
          <w:rFonts w:ascii="Calibri" w:hAnsi="Calibri" w:cs="Calibri"/>
          <w:b/>
          <w:color w:val="FC4421"/>
          <w:sz w:val="22"/>
          <w:szCs w:val="22"/>
        </w:rPr>
        <w:t>Role-play (what “good” looks like)</w:t>
      </w:r>
    </w:p>
    <w:p w14:paraId="65938C3F" w14:textId="13D07920" w:rsidR="00C73D53" w:rsidRPr="00381518" w:rsidRDefault="00C73D53" w:rsidP="00C73D53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381518">
        <w:rPr>
          <w:rFonts w:cs="Calibri"/>
          <w:color w:val="FC4421"/>
        </w:rPr>
        <w:t xml:space="preserve">Explain measurements in simple terms (pressures + temperatures show how the system </w:t>
      </w:r>
      <w:r w:rsidR="00D17217" w:rsidRPr="00381518">
        <w:rPr>
          <w:rFonts w:cs="Calibri"/>
          <w:color w:val="FC4421"/>
        </w:rPr>
        <w:t>works</w:t>
      </w:r>
      <w:r w:rsidRPr="00381518">
        <w:rPr>
          <w:rFonts w:cs="Calibri"/>
          <w:color w:val="FC4421"/>
        </w:rPr>
        <w:t>).</w:t>
      </w:r>
    </w:p>
    <w:p w14:paraId="6878400D" w14:textId="77777777" w:rsidR="00C73D53" w:rsidRPr="00381518" w:rsidRDefault="00C73D53" w:rsidP="00C73D53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381518">
        <w:rPr>
          <w:rFonts w:cs="Calibri"/>
          <w:color w:val="FC4421"/>
        </w:rPr>
        <w:t>Explain what will be checked first (airflow and cleanliness), then how you will confirm improvement (before/after readings).</w:t>
      </w:r>
    </w:p>
    <w:p w14:paraId="69C09A81" w14:textId="0BE91E91" w:rsidR="009D19AB" w:rsidRPr="00381518" w:rsidRDefault="00C73D53" w:rsidP="00EA35FA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381518">
        <w:rPr>
          <w:rFonts w:cs="Calibri"/>
          <w:color w:val="FC4421"/>
        </w:rPr>
        <w:t>Give user-friendly advice (filters, set points, schedules, clear airflow).</w:t>
      </w:r>
    </w:p>
    <w:sectPr w:rsidR="009D19AB" w:rsidRPr="00381518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7546C" w14:textId="77777777" w:rsidR="000C153F" w:rsidRPr="00831E68" w:rsidRDefault="000C153F" w:rsidP="004970DE">
      <w:r w:rsidRPr="00831E68">
        <w:separator/>
      </w:r>
    </w:p>
  </w:endnote>
  <w:endnote w:type="continuationSeparator" w:id="0">
    <w:p w14:paraId="486258A7" w14:textId="77777777" w:rsidR="000C153F" w:rsidRPr="00831E68" w:rsidRDefault="000C153F" w:rsidP="004970DE">
      <w:r w:rsidRPr="00831E68">
        <w:continuationSeparator/>
      </w:r>
    </w:p>
  </w:endnote>
  <w:endnote w:type="continuationNotice" w:id="1">
    <w:p w14:paraId="322EC3EC" w14:textId="77777777" w:rsidR="000C153F" w:rsidRPr="00831E68" w:rsidRDefault="000C153F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127159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8BE05" w14:textId="77777777" w:rsidR="000C153F" w:rsidRPr="00831E68" w:rsidRDefault="000C153F" w:rsidP="004970DE">
      <w:r w:rsidRPr="00831E68">
        <w:separator/>
      </w:r>
    </w:p>
  </w:footnote>
  <w:footnote w:type="continuationSeparator" w:id="0">
    <w:p w14:paraId="4AC9C5E6" w14:textId="77777777" w:rsidR="000C153F" w:rsidRPr="00831E68" w:rsidRDefault="000C153F" w:rsidP="004970DE">
      <w:r w:rsidRPr="00831E68">
        <w:continuationSeparator/>
      </w:r>
    </w:p>
  </w:footnote>
  <w:footnote w:type="continuationNotice" w:id="1">
    <w:p w14:paraId="2A90F57A" w14:textId="77777777" w:rsidR="000C153F" w:rsidRPr="00831E68" w:rsidRDefault="000C153F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416FB244" w:rsidR="005F7248" w:rsidRPr="00831E68" w:rsidRDefault="001E5B8B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363E07A1">
              <wp:simplePos x="0" y="0"/>
              <wp:positionH relativeFrom="page">
                <wp:posOffset>21590</wp:posOffset>
              </wp:positionH>
              <wp:positionV relativeFrom="paragraph">
                <wp:posOffset>-366395</wp:posOffset>
              </wp:positionV>
              <wp:extent cx="7524750" cy="963930"/>
              <wp:effectExtent l="0" t="0" r="0" b="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24750" cy="963930"/>
                        <a:chOff x="69235" y="-330521"/>
                        <a:chExt cx="7709194" cy="1141229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69235" y="709188"/>
                          <a:ext cx="7709194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6177" y="166202"/>
                          <a:ext cx="7016301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6C1773" w14:textId="77777777" w:rsidR="007020E9" w:rsidRPr="009D2A1A" w:rsidRDefault="007020E9" w:rsidP="007020E9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4521B00F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390335" y="-330521"/>
                          <a:ext cx="2254075" cy="4380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1.7pt;margin-top:-28.85pt;width:592.5pt;height:75.9pt;z-index:251658243;mso-position-horizontal-relative:page;mso-width-relative:margin;mso-height-relative:margin" coordorigin="692,-3305" coordsize="77091,114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">
              <v:shape id="Graphic 26" o:spid="_x0000_s1027" style="position:absolute;left:692;top:7091;width:77092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61;top:1662;width:70163;height:6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386C1773" w14:textId="77777777" w:rsidR="007020E9" w:rsidRPr="009D2A1A" w:rsidRDefault="007020E9" w:rsidP="007020E9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4521B00F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3903;top:-3305;width:22541;height:4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="00B50E0B" w:rsidRPr="009D2A1A">
      <w:rPr>
        <w:noProof/>
      </w:rPr>
      <w:drawing>
        <wp:anchor distT="0" distB="0" distL="114300" distR="114300" simplePos="0" relativeHeight="251660291" behindDoc="1" locked="0" layoutInCell="1" allowOverlap="1" wp14:anchorId="5C50B4C5" wp14:editId="6C5FE76C">
          <wp:simplePos x="0" y="0"/>
          <wp:positionH relativeFrom="margin">
            <wp:posOffset>323850</wp:posOffset>
          </wp:positionH>
          <wp:positionV relativeFrom="paragraph">
            <wp:posOffset>-324485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14D4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53F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5B8B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2F3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40F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67E3C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518"/>
    <w:rsid w:val="003819CD"/>
    <w:rsid w:val="0038318B"/>
    <w:rsid w:val="003831A1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0C06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3EF3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0E9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3C3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76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553D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4C36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3E8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0E0B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3D53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1721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688D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5FA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A7F"/>
    <w:rsid w:val="00F41B91"/>
    <w:rsid w:val="00F421FE"/>
    <w:rsid w:val="00F43412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6F79322D-2EB0-42EB-BD0F-F741BFFA4A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475</Words>
  <Characters>2682</Characters>
  <Application>Microsoft Office Word</Application>
  <DocSecurity>0</DocSecurity>
  <Lines>128</Lines>
  <Paragraphs>66</Paragraphs>
  <ScaleCrop>false</ScaleCrop>
  <Company/>
  <LinksUpToDate>false</LinksUpToDate>
  <CharactersWithSpaces>3117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16</cp:revision>
  <cp:lastPrinted>2025-08-06T15:30:00Z</cp:lastPrinted>
  <dcterms:created xsi:type="dcterms:W3CDTF">2026-03-17T14:30:00Z</dcterms:created>
  <dcterms:modified xsi:type="dcterms:W3CDTF">2026-03-25T10:48:00Z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